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5EAFC" w14:textId="77777777" w:rsidR="008B7AE0" w:rsidRPr="00B564D2" w:rsidRDefault="008B7AE0" w:rsidP="00B564D2">
      <w:pPr>
        <w:spacing w:after="0" w:line="240" w:lineRule="auto"/>
        <w:jc w:val="center"/>
        <w:rPr>
          <w:rFonts w:ascii="Cordia New" w:hAnsi="Cordia New" w:cs="Cordia New"/>
          <w:b/>
          <w:bCs/>
          <w:sz w:val="36"/>
          <w:szCs w:val="36"/>
        </w:rPr>
      </w:pPr>
      <w:r w:rsidRPr="005D664E">
        <w:rPr>
          <w:rFonts w:ascii="Cordia New" w:hAnsi="Cordia New" w:cs="Cordia New" w:hint="cs"/>
          <w:b/>
          <w:bCs/>
          <w:sz w:val="36"/>
          <w:szCs w:val="36"/>
          <w:cs/>
        </w:rPr>
        <w:t>ทะเบียนกฎหมายความปลอดภัย อาชีวอนามัย และสภาพแวดล้อมในการทำงาน</w:t>
      </w:r>
    </w:p>
    <w:tbl>
      <w:tblPr>
        <w:tblStyle w:val="a3"/>
        <w:tblW w:w="14066" w:type="dxa"/>
        <w:tblInd w:w="108" w:type="dxa"/>
        <w:tblLook w:val="04A0" w:firstRow="1" w:lastRow="0" w:firstColumn="1" w:lastColumn="0" w:noHBand="0" w:noVBand="1"/>
      </w:tblPr>
      <w:tblGrid>
        <w:gridCol w:w="825"/>
        <w:gridCol w:w="1413"/>
        <w:gridCol w:w="3130"/>
        <w:gridCol w:w="1550"/>
        <w:gridCol w:w="1729"/>
        <w:gridCol w:w="1519"/>
        <w:gridCol w:w="1304"/>
        <w:gridCol w:w="1298"/>
        <w:gridCol w:w="1298"/>
      </w:tblGrid>
      <w:tr w:rsidR="00DE0190" w14:paraId="21E7AB42" w14:textId="77777777" w:rsidTr="00D30288">
        <w:tc>
          <w:tcPr>
            <w:tcW w:w="825" w:type="dxa"/>
            <w:vMerge w:val="restart"/>
            <w:shd w:val="clear" w:color="auto" w:fill="EAF1DD" w:themeFill="accent3" w:themeFillTint="33"/>
            <w:vAlign w:val="center"/>
          </w:tcPr>
          <w:p w14:paraId="5AC497E4" w14:textId="77777777" w:rsidR="00DE0190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1413" w:type="dxa"/>
            <w:vMerge w:val="restart"/>
            <w:shd w:val="clear" w:color="auto" w:fill="EAF1DD" w:themeFill="accent3" w:themeFillTint="33"/>
            <w:vAlign w:val="center"/>
          </w:tcPr>
          <w:p w14:paraId="4303F792" w14:textId="77777777" w:rsidR="00DE0190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3130" w:type="dxa"/>
            <w:vMerge w:val="restart"/>
            <w:shd w:val="clear" w:color="auto" w:fill="EAF1DD" w:themeFill="accent3" w:themeFillTint="33"/>
            <w:vAlign w:val="center"/>
          </w:tcPr>
          <w:p w14:paraId="0A3D6B8B" w14:textId="77777777" w:rsidR="00DE0190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3A19E1">
              <w:rPr>
                <w:rFonts w:ascii="Cordia New" w:hAnsi="Cordia New" w:cs="Cordia New"/>
                <w:sz w:val="32"/>
                <w:szCs w:val="32"/>
                <w:cs/>
              </w:rPr>
              <w:t>รายชื่อกฎหมาย</w:t>
            </w:r>
          </w:p>
        </w:tc>
        <w:tc>
          <w:tcPr>
            <w:tcW w:w="1550" w:type="dxa"/>
            <w:vMerge w:val="restart"/>
            <w:shd w:val="clear" w:color="auto" w:fill="EAF1DD" w:themeFill="accent3" w:themeFillTint="33"/>
            <w:vAlign w:val="center"/>
          </w:tcPr>
          <w:p w14:paraId="71535C41" w14:textId="77777777" w:rsidR="00DE0190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3A19E1">
              <w:rPr>
                <w:rFonts w:ascii="Cordia New" w:hAnsi="Cordia New" w:cs="Cordia New"/>
                <w:sz w:val="32"/>
                <w:szCs w:val="32"/>
                <w:cs/>
              </w:rPr>
              <w:t>วันที่ประกาศในราชกิจจานุเบกษา</w:t>
            </w:r>
          </w:p>
        </w:tc>
        <w:tc>
          <w:tcPr>
            <w:tcW w:w="1729" w:type="dxa"/>
            <w:vMerge w:val="restart"/>
            <w:shd w:val="clear" w:color="auto" w:fill="EAF1DD" w:themeFill="accent3" w:themeFillTint="33"/>
          </w:tcPr>
          <w:p w14:paraId="4BEB4B0E" w14:textId="54B41351" w:rsidR="00D30288" w:rsidRDefault="00D30288" w:rsidP="00D30288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สิ่งที่ต้องปฏิบัติตาม</w:t>
            </w:r>
          </w:p>
          <w:p w14:paraId="3590365A" w14:textId="51E50AFB" w:rsidR="00DE0190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519" w:type="dxa"/>
            <w:vMerge w:val="restart"/>
            <w:shd w:val="clear" w:color="auto" w:fill="EAF1DD" w:themeFill="accent3" w:themeFillTint="33"/>
            <w:vAlign w:val="center"/>
          </w:tcPr>
          <w:p w14:paraId="1B55F20E" w14:textId="77777777" w:rsidR="00D30288" w:rsidRDefault="00D30288" w:rsidP="00D30288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 xml:space="preserve">เกี่ยวข้อง / </w:t>
            </w:r>
          </w:p>
          <w:p w14:paraId="260722A0" w14:textId="4B33BE94" w:rsidR="00DE0190" w:rsidRDefault="00D30288" w:rsidP="00D30288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ไม่เกี่ยวข้อง</w:t>
            </w:r>
            <w:bookmarkStart w:id="0" w:name="_GoBack"/>
            <w:bookmarkEnd w:id="0"/>
          </w:p>
        </w:tc>
        <w:tc>
          <w:tcPr>
            <w:tcW w:w="1304" w:type="dxa"/>
            <w:vMerge w:val="restart"/>
            <w:shd w:val="clear" w:color="auto" w:fill="EAF1DD" w:themeFill="accent3" w:themeFillTint="33"/>
            <w:vAlign w:val="center"/>
          </w:tcPr>
          <w:p w14:paraId="7AC81516" w14:textId="77777777" w:rsidR="00DE0190" w:rsidRPr="003A12CC" w:rsidRDefault="00DE0190" w:rsidP="00B318B3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596" w:type="dxa"/>
            <w:gridSpan w:val="2"/>
            <w:shd w:val="clear" w:color="auto" w:fill="EAF1DD" w:themeFill="accent3" w:themeFillTint="33"/>
          </w:tcPr>
          <w:p w14:paraId="68DDD956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การประเมินการปฏิบัติตามกฎหมาย</w:t>
            </w:r>
          </w:p>
        </w:tc>
      </w:tr>
      <w:tr w:rsidR="00DE0190" w14:paraId="43EF8AF7" w14:textId="77777777" w:rsidTr="00D30288">
        <w:tc>
          <w:tcPr>
            <w:tcW w:w="825" w:type="dxa"/>
            <w:vMerge/>
            <w:shd w:val="clear" w:color="auto" w:fill="EAF1DD" w:themeFill="accent3" w:themeFillTint="33"/>
          </w:tcPr>
          <w:p w14:paraId="4FA1D5D9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413" w:type="dxa"/>
            <w:vMerge/>
            <w:shd w:val="clear" w:color="auto" w:fill="EAF1DD" w:themeFill="accent3" w:themeFillTint="33"/>
          </w:tcPr>
          <w:p w14:paraId="0E95BBA1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3130" w:type="dxa"/>
            <w:vMerge/>
            <w:shd w:val="clear" w:color="auto" w:fill="EAF1DD" w:themeFill="accent3" w:themeFillTint="33"/>
          </w:tcPr>
          <w:p w14:paraId="214BC224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550" w:type="dxa"/>
            <w:vMerge/>
            <w:shd w:val="clear" w:color="auto" w:fill="EAF1DD" w:themeFill="accent3" w:themeFillTint="33"/>
          </w:tcPr>
          <w:p w14:paraId="7263B0D2" w14:textId="77777777" w:rsidR="00DE0190" w:rsidRPr="008B7AE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729" w:type="dxa"/>
            <w:vMerge/>
            <w:shd w:val="clear" w:color="auto" w:fill="EAF1DD" w:themeFill="accent3" w:themeFillTint="33"/>
          </w:tcPr>
          <w:p w14:paraId="2D807294" w14:textId="77777777" w:rsidR="00DE0190" w:rsidRDefault="00DE0190" w:rsidP="00347424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519" w:type="dxa"/>
            <w:vMerge/>
            <w:shd w:val="clear" w:color="auto" w:fill="EAF1DD" w:themeFill="accent3" w:themeFillTint="33"/>
          </w:tcPr>
          <w:p w14:paraId="75836F02" w14:textId="7881FAD3" w:rsidR="00DE0190" w:rsidRDefault="00DE0190" w:rsidP="00347424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304" w:type="dxa"/>
            <w:vMerge/>
            <w:shd w:val="clear" w:color="auto" w:fill="EAF1DD" w:themeFill="accent3" w:themeFillTint="33"/>
          </w:tcPr>
          <w:p w14:paraId="4E469058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</w:p>
        </w:tc>
        <w:tc>
          <w:tcPr>
            <w:tcW w:w="1298" w:type="dxa"/>
            <w:shd w:val="clear" w:color="auto" w:fill="EAF1DD" w:themeFill="accent3" w:themeFillTint="33"/>
          </w:tcPr>
          <w:p w14:paraId="041C5A1D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ปฏิบัติ</w:t>
            </w:r>
          </w:p>
        </w:tc>
        <w:tc>
          <w:tcPr>
            <w:tcW w:w="1298" w:type="dxa"/>
            <w:shd w:val="clear" w:color="auto" w:fill="EAF1DD" w:themeFill="accent3" w:themeFillTint="33"/>
          </w:tcPr>
          <w:p w14:paraId="4EB9AB5A" w14:textId="77777777" w:rsidR="00DE0190" w:rsidRDefault="00DE0190" w:rsidP="00E206C9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>
              <w:rPr>
                <w:rFonts w:ascii="Cordia New" w:hAnsi="Cordia New" w:cs="Cordia New" w:hint="cs"/>
                <w:sz w:val="32"/>
                <w:szCs w:val="32"/>
                <w:cs/>
              </w:rPr>
              <w:t>ไม่ปฏิบัติ</w:t>
            </w:r>
          </w:p>
        </w:tc>
      </w:tr>
      <w:tr w:rsidR="00DE0190" w:rsidRPr="00347424" w14:paraId="59D6CC97" w14:textId="77777777" w:rsidTr="00D30288">
        <w:trPr>
          <w:trHeight w:val="2499"/>
        </w:trPr>
        <w:tc>
          <w:tcPr>
            <w:tcW w:w="825" w:type="dxa"/>
          </w:tcPr>
          <w:p w14:paraId="57B2F574" w14:textId="0B956A51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</w:tc>
        <w:tc>
          <w:tcPr>
            <w:tcW w:w="1413" w:type="dxa"/>
          </w:tcPr>
          <w:p w14:paraId="077F472C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</w:tc>
        <w:tc>
          <w:tcPr>
            <w:tcW w:w="3130" w:type="dxa"/>
          </w:tcPr>
          <w:p w14:paraId="38DA2945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246DFE15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2AB92015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1B107ECD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62DD48A6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5E3901C3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4C05808A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0A20FACA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2E41C3E4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2C04D79F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50D0C7C7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748CEF09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5DBB32FD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71A00486" w14:textId="77777777" w:rsidR="00DE0190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  <w:p w14:paraId="22DA891C" w14:textId="77777777" w:rsidR="00DE0190" w:rsidRPr="00185F3C" w:rsidRDefault="00DE0190" w:rsidP="00E206C9">
            <w:pPr>
              <w:jc w:val="thaiDistribute"/>
              <w:rPr>
                <w:rFonts w:asciiTheme="minorBidi" w:hAnsiTheme="minorBidi"/>
                <w:sz w:val="28"/>
              </w:rPr>
            </w:pPr>
          </w:p>
        </w:tc>
        <w:tc>
          <w:tcPr>
            <w:tcW w:w="1550" w:type="dxa"/>
          </w:tcPr>
          <w:p w14:paraId="34CAB789" w14:textId="77777777" w:rsidR="00DE0190" w:rsidRPr="004437AC" w:rsidRDefault="00DE0190" w:rsidP="008B7AE0">
            <w:pPr>
              <w:autoSpaceDE w:val="0"/>
              <w:autoSpaceDN w:val="0"/>
              <w:adjustRightInd w:val="0"/>
              <w:ind w:left="137"/>
              <w:jc w:val="thaiDistribute"/>
              <w:rPr>
                <w:rFonts w:eastAsia="Times New Roman"/>
                <w:cs/>
              </w:rPr>
            </w:pPr>
          </w:p>
        </w:tc>
        <w:tc>
          <w:tcPr>
            <w:tcW w:w="1729" w:type="dxa"/>
          </w:tcPr>
          <w:p w14:paraId="45BD1B0D" w14:textId="77777777" w:rsidR="00DE0190" w:rsidRPr="00245F5F" w:rsidRDefault="00DE0190" w:rsidP="008B7AE0">
            <w:pPr>
              <w:autoSpaceDE w:val="0"/>
              <w:autoSpaceDN w:val="0"/>
              <w:adjustRightInd w:val="0"/>
              <w:ind w:left="137"/>
              <w:jc w:val="thaiDistribute"/>
              <w:rPr>
                <w:rFonts w:eastAsia="Times New Roman"/>
              </w:rPr>
            </w:pPr>
          </w:p>
        </w:tc>
        <w:tc>
          <w:tcPr>
            <w:tcW w:w="1519" w:type="dxa"/>
          </w:tcPr>
          <w:p w14:paraId="5FEFDDBB" w14:textId="33B87068" w:rsidR="00DE0190" w:rsidRPr="00245F5F" w:rsidRDefault="00DE0190" w:rsidP="008B7AE0">
            <w:pPr>
              <w:autoSpaceDE w:val="0"/>
              <w:autoSpaceDN w:val="0"/>
              <w:adjustRightInd w:val="0"/>
              <w:ind w:left="137"/>
              <w:jc w:val="thaiDistribute"/>
              <w:rPr>
                <w:rFonts w:eastAsia="Times New Roman"/>
              </w:rPr>
            </w:pPr>
          </w:p>
        </w:tc>
        <w:tc>
          <w:tcPr>
            <w:tcW w:w="1304" w:type="dxa"/>
          </w:tcPr>
          <w:p w14:paraId="101A3C68" w14:textId="77777777" w:rsidR="00DE0190" w:rsidRPr="00DA44D5" w:rsidRDefault="00DE0190" w:rsidP="00E206C9">
            <w:pPr>
              <w:jc w:val="center"/>
              <w:rPr>
                <w:rFonts w:ascii="Cordia New" w:hAnsi="Cordia New" w:cs="Cordia New"/>
                <w:sz w:val="28"/>
                <w:cs/>
              </w:rPr>
            </w:pPr>
          </w:p>
        </w:tc>
        <w:tc>
          <w:tcPr>
            <w:tcW w:w="1298" w:type="dxa"/>
          </w:tcPr>
          <w:p w14:paraId="598C23B8" w14:textId="77777777" w:rsidR="00DE0190" w:rsidRPr="00624686" w:rsidRDefault="00DE0190" w:rsidP="008B7AE0">
            <w:pPr>
              <w:pStyle w:val="a4"/>
              <w:ind w:left="175"/>
              <w:jc w:val="thaiDistribute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1298" w:type="dxa"/>
          </w:tcPr>
          <w:p w14:paraId="70431DB0" w14:textId="77777777" w:rsidR="00DE0190" w:rsidRPr="00624686" w:rsidRDefault="00DE0190" w:rsidP="008B7AE0">
            <w:pPr>
              <w:pStyle w:val="a4"/>
              <w:ind w:left="175"/>
              <w:jc w:val="thaiDistribute"/>
              <w:rPr>
                <w:rFonts w:ascii="Cordia New" w:hAnsi="Cordia New" w:cs="Cordia New"/>
                <w:sz w:val="28"/>
              </w:rPr>
            </w:pPr>
          </w:p>
        </w:tc>
      </w:tr>
    </w:tbl>
    <w:p w14:paraId="2073AD2D" w14:textId="77777777" w:rsidR="008B7AE0" w:rsidRPr="002208E7" w:rsidRDefault="00DC1399" w:rsidP="002208E7">
      <w:pPr>
        <w:pStyle w:val="a7"/>
        <w:jc w:val="right"/>
        <w:rPr>
          <w:rFonts w:asciiTheme="minorBidi" w:hAnsiTheme="minorBidi"/>
          <w:sz w:val="32"/>
          <w:szCs w:val="32"/>
        </w:rPr>
      </w:pPr>
      <w:r>
        <w:rPr>
          <w:rFonts w:ascii="Cordia New" w:hAnsi="Cordia New" w:cs="Cordia New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4E39E8" wp14:editId="441056B8">
                <wp:simplePos x="0" y="0"/>
                <wp:positionH relativeFrom="column">
                  <wp:posOffset>192405</wp:posOffset>
                </wp:positionH>
                <wp:positionV relativeFrom="paragraph">
                  <wp:posOffset>4471035</wp:posOffset>
                </wp:positionV>
                <wp:extent cx="390525" cy="3619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729C1F" w14:textId="77777777" w:rsidR="00DC1399" w:rsidRPr="00221C0E" w:rsidRDefault="00DC1399" w:rsidP="00DC1399">
                            <w:pPr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28"/>
                              </w:rPr>
                              <w:t>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4E39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15pt;margin-top:352.05pt;width:30.75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qxNLwIAAF4EAAAOAAAAZHJzL2Uyb0RvYy54bWysVE2P2jAQvVfqf7B8L+G7S0RY0V1RVUK7&#10;K0G1Z+PYEMn2uLYhob++YyewdNtT1YsZz0zm471n5veNVuQknK/AFHTQ61MiDIeyMvuCft+uPt1R&#10;4gMzJVNgREHPwtP7xccP89rmYggHUKVwBIsYn9e2oIcQbJ5lnh+EZr4HVhgMSnCaBby6fVY6VmN1&#10;rbJhvz/NanCldcCF9+h9bIN0kepLKXh4ltKLQFRBcbaQTpfOXTyzxZzle8fsoeLdGOwfptCsMtj0&#10;WuqRBUaOrvqjlK64Aw8y9DjoDKSsuEg74DaD/rttNgdmRdoFwfH2CpP/f2X50+nFkapE7igxTCNF&#10;W9EE8gUaMojo1NbnmLSxmBYadMfMzu/RGZdupNPxF9chGEecz1dsYzGOztGsPxlOKOEYGk0Hs0nC&#10;Pnv72DofvgrQJBoFdUhdQpSd1j5gQ0y9pMReBlaVUok+ZUhd0OkIS/4WwS+UiR6RhNCViQu1g0cr&#10;NLum22YH5RmXdNCKxFu+qnCUNfPhhTlUBe6FSg/PeEgF2BI6i5IDuJ9/88d8JAujlNSosoL6H0fm&#10;BCXqm0EaZ4PxOMoyXcaTz0O8uNvI7jZijvoBUMhIFU6XzJgf1MWUDvQrPohl7IohZjj2Lmi4mA+h&#10;1T4+KC6Wy5SEQrQsrM3G8lg6AhaB3javzNmOjYA0PsFFjyx/R0qb24K/PAaQVWIsAtyiivTFC4o4&#10;Edk9uPhKbu8p6+1vYfELAAD//wMAUEsDBBQABgAIAAAAIQDiqIJt4QAAAAkBAAAPAAAAZHJzL2Rv&#10;d25yZXYueG1sTI/LTsMwEEX3SPyDNUjsqO0WSglxqipShVTBoqUbdk48TSL8CLHbhn49wwqWM3N0&#10;59x8OTrLTjjELngFciKAoa+D6XyjYP++vlsAi0l7o23wqOAbIyyL66tcZyac/RZPu9QwCvEx0wra&#10;lPqM81i36HSchB493Q5hcDrRODTcDPpM4c7yqRBz7nTn6UOreyxbrD93R6dgU67f9LaausXFli+v&#10;h1X/tf94UOr2Zlw9A0s4pj8YfvVJHQpyqsLRm8isgpmYEangUdxLYAQ8SapS0WIuJfAi5/8bFD8A&#10;AAD//wMAUEsBAi0AFAAGAAgAAAAhALaDOJL+AAAA4QEAABMAAAAAAAAAAAAAAAAAAAAAAFtDb250&#10;ZW50X1R5cGVzXS54bWxQSwECLQAUAAYACAAAACEAOP0h/9YAAACUAQAACwAAAAAAAAAAAAAAAAAv&#10;AQAAX3JlbHMvLnJlbHNQSwECLQAUAAYACAAAACEA8casTS8CAABeBAAADgAAAAAAAAAAAAAAAAAu&#10;AgAAZHJzL2Uyb0RvYy54bWxQSwECLQAUAAYACAAAACEA4qiCbeEAAAAJAQAADwAAAAAAAAAAAAAA&#10;AACJBAAAZHJzL2Rvd25yZXYueG1sUEsFBgAAAAAEAAQA8wAAAJcFAAAAAA==&#10;" filled="f" stroked="f" strokeweight=".5pt">
                <v:textbox>
                  <w:txbxContent>
                    <w:p w14:paraId="27729C1F" w14:textId="77777777" w:rsidR="00DC1399" w:rsidRPr="00221C0E" w:rsidRDefault="00DC1399" w:rsidP="00DC1399">
                      <w:pPr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/>
                          <w:sz w:val="28"/>
                        </w:rPr>
                        <w:t>119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rdia New" w:hAnsi="Cordia New" w:cs="Cord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B97BA" wp14:editId="20588DF8">
                <wp:simplePos x="0" y="0"/>
                <wp:positionH relativeFrom="column">
                  <wp:posOffset>40005</wp:posOffset>
                </wp:positionH>
                <wp:positionV relativeFrom="paragraph">
                  <wp:posOffset>4318635</wp:posOffset>
                </wp:positionV>
                <wp:extent cx="390525" cy="361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47749" w14:textId="77777777" w:rsidR="00DC1399" w:rsidRPr="00221C0E" w:rsidRDefault="00DC1399" w:rsidP="00DC1399">
                            <w:pPr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28"/>
                              </w:rPr>
                              <w:t>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B97BA" id="Text Box 3" o:spid="_x0000_s1027" type="#_x0000_t202" style="position:absolute;left:0;text-align:left;margin-left:3.15pt;margin-top:340.05pt;width:30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WusfwIAAGgFAAAOAAAAZHJzL2Uyb0RvYy54bWysVEtv2zAMvg/YfxB0X51H061BnSJr0WFA&#10;0RZrh54VWWqMSaImMbGzX19KttOs26XDLjZFfqLIj4+z89YatlUh1uBKPj4acaachKp2TyX//nD1&#10;4RNnEYWrhAGnSr5TkZ8v3r87a/xcTWANplKBkRMX540v+RrRz4siyrWyIh6BV46MGoIVSMfwVFRB&#10;NOTdmmIyGp0UDYTKB5AqRtJedka+yP61VhJvtY4KmSk5xYb5G/J3lb7F4kzMn4Lw61r2YYh/iMKK&#10;2tGje1eXAgXbhPoPV7aWASJoPJJgC9C6lirnQNmMR6+yuV8Lr3IuRE70e5ri/3Mrb7Z3gdVVyaec&#10;OWGpRA+qRfYZWjZN7DQ+zgl07wmGLampyoM+kjIl3epg05/SYWQnnnd7bpMzScrp6Wg2mXEmyTQ9&#10;GZ/OMvfFy2UfIn5RYFkSSh6odJlRsb2OSIEQdICktxxc1cbk8hnHmpKfTMnlbxa6YVzSqNwIvZuU&#10;UBd4lnBnVMIY901pIiLHnxS5BdWFCWwrqHmElMphTj37JXRCaQriLRd7/EtUb7nc5TG8DA73l23t&#10;IOTsX4Vd/RhC1h2eiDzIO4nYrtrcAfu6rqDaUbkDdOMSvbyqqSjXIuKdCDQfVGGaebyljzZA5EMv&#10;cbaG8Otv+oSntiUrZw3NW8njz40IijPz1VFDn46Pj9OA5sPx7OOEDuHQsjq0uI29AKrKmLaLl1lM&#10;eDSDqAPYR1oNy/QqmYST9HbJcRAvsNsCtFqkWi4ziEbSC7x2914m16lIqeUe2kcRfN+XSA19A8Nk&#10;ivmr9uyw6aaD5QZB17l3E88dqz3/NM65pfvVk/bF4TmjXhbk4hkAAP//AwBQSwMEFAAGAAgAAAAh&#10;AAq0OtzgAAAACAEAAA8AAABkcnMvZG93bnJldi54bWxMj0FLw0AQhe+C/2EZwZvdpMUkxGxKCRRB&#10;9NDai7dNdpoEs7Mxu22jv97xZE/D4z3efK9Yz3YQZ5x870hBvIhAIDXO9NQqOLxvHzIQPmgyenCE&#10;Cr7Rw7q8vSl0btyFdnjeh1ZwCflcK+hCGHMpfdOh1X7hRiT2jm6yOrCcWmkmfeFyO8hlFCXS6p74&#10;Q6dHrDpsPvcnq+Cl2r7pXb202c9QPb8eN+PX4eNRqfu7efMEIuAc/sPwh8/oUDJT7U5kvBgUJCsO&#10;8smiGAT7ScpLagXpKo1BloW8HlD+AgAA//8DAFBLAQItABQABgAIAAAAIQC2gziS/gAAAOEBAAAT&#10;AAAAAAAAAAAAAAAAAAAAAABbQ29udGVudF9UeXBlc10ueG1sUEsBAi0AFAAGAAgAAAAhADj9If/W&#10;AAAAlAEAAAsAAAAAAAAAAAAAAAAALwEAAF9yZWxzLy5yZWxzUEsBAi0AFAAGAAgAAAAhABQha6x/&#10;AgAAaAUAAA4AAAAAAAAAAAAAAAAALgIAAGRycy9lMm9Eb2MueG1sUEsBAi0AFAAGAAgAAAAhAAq0&#10;OtzgAAAACAEAAA8AAAAAAAAAAAAAAAAA2QQAAGRycy9kb3ducmV2LnhtbFBLBQYAAAAABAAEAPMA&#10;AADmBQAAAAA=&#10;" filled="f" stroked="f" strokeweight=".5pt">
                <v:textbox>
                  <w:txbxContent>
                    <w:p w14:paraId="03547749" w14:textId="77777777" w:rsidR="00DC1399" w:rsidRPr="00221C0E" w:rsidRDefault="00DC1399" w:rsidP="00DC1399">
                      <w:pPr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/>
                          <w:sz w:val="28"/>
                        </w:rPr>
                        <w:t>119</w:t>
                      </w:r>
                    </w:p>
                  </w:txbxContent>
                </v:textbox>
              </v:shape>
            </w:pict>
          </mc:Fallback>
        </mc:AlternateContent>
      </w:r>
      <w:r w:rsidR="00CD4768">
        <w:rPr>
          <w:rFonts w:asciiTheme="minorBidi" w:hAnsiTheme="minorBidi"/>
          <w:sz w:val="32"/>
          <w:szCs w:val="32"/>
        </w:rPr>
        <w:t>F-SP</w:t>
      </w:r>
      <w:r w:rsidR="002208E7">
        <w:rPr>
          <w:rFonts w:asciiTheme="minorBidi" w:hAnsiTheme="minorBidi"/>
          <w:sz w:val="32"/>
          <w:szCs w:val="32"/>
        </w:rPr>
        <w:t>-002-01 Revision 00</w:t>
      </w:r>
    </w:p>
    <w:sectPr w:rsidR="008B7AE0" w:rsidRPr="002208E7" w:rsidSect="00D84FFB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CD4E3" w14:textId="77777777" w:rsidR="001A19D6" w:rsidRDefault="001A19D6" w:rsidP="008B7AE0">
      <w:pPr>
        <w:spacing w:after="0" w:line="240" w:lineRule="auto"/>
      </w:pPr>
      <w:r>
        <w:separator/>
      </w:r>
    </w:p>
  </w:endnote>
  <w:endnote w:type="continuationSeparator" w:id="0">
    <w:p w14:paraId="1CAB1126" w14:textId="77777777" w:rsidR="001A19D6" w:rsidRDefault="001A19D6" w:rsidP="008B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E9BAF" w14:textId="77777777" w:rsidR="001A19D6" w:rsidRDefault="001A19D6" w:rsidP="008B7AE0">
      <w:pPr>
        <w:spacing w:after="0" w:line="240" w:lineRule="auto"/>
      </w:pPr>
      <w:r>
        <w:separator/>
      </w:r>
    </w:p>
  </w:footnote>
  <w:footnote w:type="continuationSeparator" w:id="0">
    <w:p w14:paraId="28E85157" w14:textId="77777777" w:rsidR="001A19D6" w:rsidRDefault="001A19D6" w:rsidP="008B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13C30"/>
    <w:multiLevelType w:val="hybridMultilevel"/>
    <w:tmpl w:val="3BB8675E"/>
    <w:lvl w:ilvl="0" w:tplc="C0283484">
      <w:start w:val="1"/>
      <w:numFmt w:val="bullet"/>
      <w:lvlText w:val="-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D2483D"/>
    <w:multiLevelType w:val="hybridMultilevel"/>
    <w:tmpl w:val="31BAFB88"/>
    <w:lvl w:ilvl="0" w:tplc="C0283484">
      <w:start w:val="1"/>
      <w:numFmt w:val="bullet"/>
      <w:lvlText w:val="-"/>
      <w:lvlJc w:val="left"/>
      <w:pPr>
        <w:ind w:left="720" w:hanging="360"/>
      </w:pPr>
      <w:rPr>
        <w:rFonts w:asciiTheme="minorBidi" w:hAnsiTheme="minorBid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52766"/>
    <w:multiLevelType w:val="hybridMultilevel"/>
    <w:tmpl w:val="4BEA9DFC"/>
    <w:lvl w:ilvl="0" w:tplc="04090003">
      <w:start w:val="1"/>
      <w:numFmt w:val="bullet"/>
      <w:lvlText w:val="o"/>
      <w:lvlJc w:val="left"/>
      <w:pPr>
        <w:ind w:left="49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7AE0"/>
    <w:rsid w:val="00063712"/>
    <w:rsid w:val="000D3634"/>
    <w:rsid w:val="001A19D6"/>
    <w:rsid w:val="002208E7"/>
    <w:rsid w:val="00270E9E"/>
    <w:rsid w:val="002B3028"/>
    <w:rsid w:val="00325751"/>
    <w:rsid w:val="00347424"/>
    <w:rsid w:val="003A19E1"/>
    <w:rsid w:val="003D5A43"/>
    <w:rsid w:val="00531291"/>
    <w:rsid w:val="00657BE1"/>
    <w:rsid w:val="008B7AE0"/>
    <w:rsid w:val="00B318B3"/>
    <w:rsid w:val="00B564D2"/>
    <w:rsid w:val="00C16D74"/>
    <w:rsid w:val="00C172A9"/>
    <w:rsid w:val="00C25106"/>
    <w:rsid w:val="00CD4768"/>
    <w:rsid w:val="00D30288"/>
    <w:rsid w:val="00D84FFB"/>
    <w:rsid w:val="00DC1399"/>
    <w:rsid w:val="00DE0190"/>
    <w:rsid w:val="00E07C23"/>
    <w:rsid w:val="00F5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9626B"/>
  <w15:docId w15:val="{1668823F-9337-4DED-878A-D0626928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B7AE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B7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B7AE0"/>
  </w:style>
  <w:style w:type="paragraph" w:styleId="a7">
    <w:name w:val="footer"/>
    <w:basedOn w:val="a"/>
    <w:link w:val="a8"/>
    <w:uiPriority w:val="99"/>
    <w:unhideWhenUsed/>
    <w:rsid w:val="008B7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B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PTTEP GROUP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Prakaiwan Jitsopakul</dc:creator>
  <cp:lastModifiedBy>Wittaya THATBUROM</cp:lastModifiedBy>
  <cp:revision>14</cp:revision>
  <cp:lastPrinted>2014-04-11T02:08:00Z</cp:lastPrinted>
  <dcterms:created xsi:type="dcterms:W3CDTF">2014-03-03T04:02:00Z</dcterms:created>
  <dcterms:modified xsi:type="dcterms:W3CDTF">2020-02-16T02:01:00Z</dcterms:modified>
</cp:coreProperties>
</file>